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01942" w14:textId="77777777" w:rsidR="00A42E8B" w:rsidRDefault="00A42E8B" w:rsidP="00105E43">
      <w:pPr>
        <w:ind w:left="5664"/>
      </w:pPr>
    </w:p>
    <w:p w14:paraId="31F5D7D6" w14:textId="77777777" w:rsidR="00A42E8B" w:rsidRDefault="00A42E8B" w:rsidP="00105E43">
      <w:pPr>
        <w:ind w:left="5664"/>
      </w:pPr>
    </w:p>
    <w:p w14:paraId="3F660515" w14:textId="77777777" w:rsidR="00A42E8B" w:rsidRDefault="00A42E8B" w:rsidP="00105E43">
      <w:pPr>
        <w:ind w:left="5664"/>
      </w:pPr>
    </w:p>
    <w:p w14:paraId="47DDD663" w14:textId="77777777" w:rsidR="00A42E8B" w:rsidRDefault="00A42E8B" w:rsidP="00105E43">
      <w:pPr>
        <w:ind w:left="5664"/>
      </w:pPr>
    </w:p>
    <w:p w14:paraId="2476730D" w14:textId="77777777" w:rsidR="00A42E8B" w:rsidRDefault="00A42E8B" w:rsidP="00105E43">
      <w:pPr>
        <w:ind w:left="5664"/>
      </w:pPr>
    </w:p>
    <w:p w14:paraId="6F288074" w14:textId="77777777" w:rsidR="00105E43" w:rsidRDefault="00105E43" w:rsidP="00105E43">
      <w:pPr>
        <w:ind w:left="5664"/>
      </w:pPr>
    </w:p>
    <w:p w14:paraId="7FD4CDF5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21EE3EE5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4BEF99A7" w14:textId="77777777" w:rsidR="00A42E8B" w:rsidRPr="00105E43" w:rsidRDefault="00A42E8B" w:rsidP="00105E43">
      <w:pPr>
        <w:ind w:left="5664"/>
        <w:rPr>
          <w:lang w:val="en-US"/>
        </w:rPr>
      </w:pPr>
    </w:p>
    <w:p w14:paraId="41E679EE" w14:textId="77777777" w:rsidR="00105E43" w:rsidRPr="00105E43" w:rsidRDefault="00105E43" w:rsidP="00105E43">
      <w:pPr>
        <w:ind w:left="5664"/>
        <w:rPr>
          <w:lang w:val="en-US"/>
        </w:rPr>
      </w:pPr>
    </w:p>
    <w:p w14:paraId="41E06645" w14:textId="77777777" w:rsidR="00A42E8B" w:rsidRPr="00105E43" w:rsidRDefault="00A42E8B" w:rsidP="00105E43">
      <w:pPr>
        <w:ind w:left="5664"/>
        <w:rPr>
          <w:lang w:val="en-US"/>
        </w:rPr>
      </w:pPr>
    </w:p>
    <w:p w14:paraId="58C0317E" w14:textId="77777777" w:rsidR="00A42E8B" w:rsidRPr="00105E43" w:rsidRDefault="00A42E8B" w:rsidP="00105E43">
      <w:pPr>
        <w:ind w:left="5664"/>
        <w:rPr>
          <w:lang w:val="en-US"/>
        </w:rPr>
      </w:pPr>
    </w:p>
    <w:p w14:paraId="6037931A" w14:textId="77777777" w:rsidR="00A42E8B" w:rsidRPr="00105E43" w:rsidRDefault="00A42E8B" w:rsidP="00105E43">
      <w:pPr>
        <w:ind w:left="5664"/>
        <w:rPr>
          <w:lang w:val="en-US"/>
        </w:rPr>
      </w:pPr>
    </w:p>
    <w:p w14:paraId="4F132E9A" w14:textId="77777777" w:rsidR="00A42E8B" w:rsidRPr="00105E43" w:rsidRDefault="00A42E8B" w:rsidP="00105E43">
      <w:pPr>
        <w:ind w:left="5664"/>
        <w:rPr>
          <w:lang w:val="en-US"/>
        </w:rPr>
      </w:pPr>
    </w:p>
    <w:p w14:paraId="2DEFA1D6" w14:textId="77777777" w:rsidR="00A42E8B" w:rsidRPr="00105E43" w:rsidRDefault="00A42E8B" w:rsidP="00105E43">
      <w:pPr>
        <w:ind w:left="5664"/>
        <w:rPr>
          <w:lang w:val="en-US"/>
        </w:rPr>
      </w:pPr>
    </w:p>
    <w:p w14:paraId="5D206B0D" w14:textId="77777777" w:rsidR="00A42E8B" w:rsidRPr="00105E43" w:rsidRDefault="00A42E8B" w:rsidP="00105E43">
      <w:pPr>
        <w:ind w:left="5664"/>
        <w:rPr>
          <w:lang w:val="en-US"/>
        </w:rPr>
      </w:pPr>
    </w:p>
    <w:p w14:paraId="3FB7C989" w14:textId="77777777" w:rsidR="00A42E8B" w:rsidRPr="00105E43" w:rsidRDefault="00A42E8B" w:rsidP="00105E43">
      <w:pPr>
        <w:ind w:left="5664"/>
        <w:rPr>
          <w:lang w:val="en-US"/>
        </w:rPr>
      </w:pPr>
    </w:p>
    <w:p w14:paraId="08BB5142" w14:textId="77777777" w:rsidR="00A42E8B" w:rsidRPr="00105E43" w:rsidRDefault="00A42E8B" w:rsidP="00105E43">
      <w:pPr>
        <w:ind w:left="5664"/>
        <w:rPr>
          <w:lang w:val="en-US"/>
        </w:rPr>
      </w:pPr>
    </w:p>
    <w:p w14:paraId="502D2973" w14:textId="77777777" w:rsidR="007C6C1C" w:rsidRDefault="007C6C1C" w:rsidP="007C6C1C">
      <w:pPr>
        <w:rPr>
          <w:rFonts w:cs="Helvetica"/>
          <w:szCs w:val="20"/>
          <w:u w:val="single"/>
          <w:lang w:val="es-ES"/>
        </w:rPr>
      </w:pPr>
      <w:r>
        <w:rPr>
          <w:rFonts w:cs="Helvetica"/>
          <w:szCs w:val="20"/>
          <w:u w:val="single"/>
          <w:lang w:val="es-ES"/>
        </w:rPr>
        <w:t>COMUNICADO DE PRENSA</w:t>
      </w:r>
    </w:p>
    <w:p w14:paraId="6F9BF0B9" w14:textId="77777777" w:rsidR="007C6C1C" w:rsidRDefault="007C6C1C" w:rsidP="007C6C1C">
      <w:pPr>
        <w:rPr>
          <w:rFonts w:cs="Helvetica"/>
          <w:szCs w:val="20"/>
          <w:u w:val="single"/>
          <w:lang w:val="es-ES"/>
        </w:rPr>
      </w:pPr>
    </w:p>
    <w:p w14:paraId="4C6EE224" w14:textId="77777777" w:rsidR="007C6C1C" w:rsidRDefault="007C6C1C" w:rsidP="007C6C1C">
      <w:pPr>
        <w:spacing w:line="280" w:lineRule="exact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t>PRESS DESIGN</w:t>
      </w:r>
    </w:p>
    <w:p w14:paraId="54E65F83" w14:textId="77777777" w:rsidR="007C6C1C" w:rsidRDefault="007C6C1C" w:rsidP="007C6C1C">
      <w:pPr>
        <w:spacing w:line="280" w:lineRule="exact"/>
        <w:rPr>
          <w:rFonts w:cs="Helvetica"/>
          <w:szCs w:val="20"/>
          <w:lang w:val="es-ES"/>
        </w:rPr>
      </w:pPr>
    </w:p>
    <w:p w14:paraId="24EAF5AA" w14:textId="77777777" w:rsidR="007C6C1C" w:rsidRDefault="007C6C1C" w:rsidP="007C6C1C">
      <w:pPr>
        <w:autoSpaceDE w:val="0"/>
        <w:spacing w:line="280" w:lineRule="exact"/>
        <w:jc w:val="both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t>BOBY</w:t>
      </w:r>
    </w:p>
    <w:p w14:paraId="64DF42C3" w14:textId="01913176" w:rsidR="007C6C1C" w:rsidRDefault="007C6C1C" w:rsidP="007C6C1C">
      <w:pPr>
        <w:autoSpaceDE w:val="0"/>
        <w:spacing w:line="280" w:lineRule="exact"/>
        <w:jc w:val="both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t xml:space="preserve">design </w:t>
      </w:r>
      <w:r w:rsidR="003D771A">
        <w:rPr>
          <w:rFonts w:cs="Helvetica"/>
          <w:szCs w:val="20"/>
          <w:lang w:val="es-ES"/>
        </w:rPr>
        <w:t>J</w:t>
      </w:r>
      <w:r>
        <w:rPr>
          <w:rFonts w:cs="Helvetica"/>
          <w:szCs w:val="20"/>
          <w:lang w:val="es-ES"/>
        </w:rPr>
        <w:t>oe Colombo, 1970</w:t>
      </w:r>
    </w:p>
    <w:p w14:paraId="64112208" w14:textId="77777777" w:rsidR="007C6C1C" w:rsidRDefault="007C6C1C" w:rsidP="007C6C1C">
      <w:pPr>
        <w:spacing w:line="280" w:lineRule="exact"/>
        <w:rPr>
          <w:rFonts w:cs="Helvetica"/>
          <w:szCs w:val="20"/>
          <w:lang w:val="es-ES"/>
        </w:rPr>
      </w:pPr>
    </w:p>
    <w:p w14:paraId="00537C07" w14:textId="1FDC1209" w:rsidR="007C6C1C" w:rsidRDefault="007C6C1C" w:rsidP="007C6C1C">
      <w:pPr>
        <w:spacing w:line="280" w:lineRule="exact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t>“Mueble en torre”, como lo había llamado el mismo Joe Colombo, objeto “racional, funcional y que funciona”. El icónico Boby, parte de la colección permanente del MoMA de Nueva York y de la Trienal de Milán, ha sido puesto nuevamente en producción por la empresa de Padua B-Line en 1999.</w:t>
      </w:r>
    </w:p>
    <w:p w14:paraId="1DC9DA55" w14:textId="77777777" w:rsidR="007C6C1C" w:rsidRDefault="007C6C1C" w:rsidP="007C6C1C">
      <w:pPr>
        <w:spacing w:line="280" w:lineRule="exact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br/>
        <w:t>Diseñado en 1970 por Joe Colombo como complemento de servicio dinámico y adaptable en el tiempo, el carro corresponde con sorprendente actualidad a los paradigmas del trabajo contemporáneo, a las exigencias del home/office, al nomadismo cultural y social.</w:t>
      </w:r>
    </w:p>
    <w:p w14:paraId="63C9B4C9" w14:textId="77777777" w:rsidR="007C6C1C" w:rsidRDefault="007C6C1C" w:rsidP="007C6C1C">
      <w:pPr>
        <w:spacing w:line="280" w:lineRule="exact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br/>
        <w:t>La estructura de ABS, constituida por módulos con cajones y anaqueles, se ha montado sobre 5 ruedas direccionables y ofrece 4 soluciones en términos de altura con configuraciones distintas, para un total de 14 modelos posibles.</w:t>
      </w:r>
    </w:p>
    <w:p w14:paraId="046AD2D0" w14:textId="77777777" w:rsidR="006356CE" w:rsidRPr="0063769E" w:rsidRDefault="006356CE" w:rsidP="006356CE">
      <w:pPr>
        <w:rPr>
          <w:rFonts w:cs="Helvetica"/>
          <w:szCs w:val="20"/>
        </w:rPr>
      </w:pPr>
    </w:p>
    <w:p w14:paraId="112622F9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52078" w14:textId="77777777" w:rsidR="006C2A8C" w:rsidRDefault="006C2A8C" w:rsidP="00453FB3">
      <w:r>
        <w:separator/>
      </w:r>
    </w:p>
  </w:endnote>
  <w:endnote w:type="continuationSeparator" w:id="0">
    <w:p w14:paraId="0D5BC24E" w14:textId="77777777" w:rsidR="006C2A8C" w:rsidRDefault="006C2A8C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8658" w14:textId="77777777" w:rsidR="00254095" w:rsidRDefault="002540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0973F" w14:textId="77777777" w:rsidR="00254095" w:rsidRDefault="0025409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9BAD" w14:textId="77777777" w:rsidR="00254095" w:rsidRDefault="002540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B8B4" w14:textId="77777777" w:rsidR="006C2A8C" w:rsidRDefault="006C2A8C" w:rsidP="00453FB3">
      <w:r>
        <w:separator/>
      </w:r>
    </w:p>
  </w:footnote>
  <w:footnote w:type="continuationSeparator" w:id="0">
    <w:p w14:paraId="508D267B" w14:textId="77777777" w:rsidR="006C2A8C" w:rsidRDefault="006C2A8C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7DD5" w14:textId="77777777" w:rsidR="00254095" w:rsidRDefault="0025409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CEC41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7540861A" wp14:editId="6916A73D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0000C" w14:textId="77777777" w:rsidR="00254095" w:rsidRDefault="0025409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254095"/>
    <w:rsid w:val="003D771A"/>
    <w:rsid w:val="00453FB3"/>
    <w:rsid w:val="00542013"/>
    <w:rsid w:val="006356CE"/>
    <w:rsid w:val="006C2A8C"/>
    <w:rsid w:val="007C6C1C"/>
    <w:rsid w:val="007E641B"/>
    <w:rsid w:val="008A43AC"/>
    <w:rsid w:val="00A42E8B"/>
    <w:rsid w:val="00A91B5B"/>
    <w:rsid w:val="00BB6103"/>
    <w:rsid w:val="00C12B5A"/>
    <w:rsid w:val="00C16CD0"/>
    <w:rsid w:val="00CC5E45"/>
    <w:rsid w:val="00D6011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17EAE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9</cp:revision>
  <dcterms:created xsi:type="dcterms:W3CDTF">2020-06-08T14:10:00Z</dcterms:created>
  <dcterms:modified xsi:type="dcterms:W3CDTF">2024-03-27T08:08:00Z</dcterms:modified>
</cp:coreProperties>
</file>